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val="en-US" w:eastAsia="zh-CN"/>
        </w:rPr>
        <w:t>人防设备企业行业资质抽查（抽检）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统计表</w:t>
      </w:r>
    </w:p>
    <w:tbl>
      <w:tblPr>
        <w:tblStyle w:val="4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60"/>
        <w:gridCol w:w="1845"/>
        <w:gridCol w:w="2235"/>
        <w:gridCol w:w="3195"/>
        <w:gridCol w:w="411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2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区域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235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企业地址</w:t>
            </w:r>
          </w:p>
        </w:tc>
        <w:tc>
          <w:tcPr>
            <w:tcW w:w="730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979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2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资质资料检查</w:t>
            </w:r>
          </w:p>
        </w:tc>
        <w:tc>
          <w:tcPr>
            <w:tcW w:w="4110" w:type="dxa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是否合格</w:t>
            </w:r>
          </w:p>
        </w:tc>
        <w:tc>
          <w:tcPr>
            <w:tcW w:w="979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南海区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eastAsia="zh-CN"/>
              </w:rPr>
              <w:t>佛山华盾人防工程有限公司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eastAsia="zh-CN"/>
              </w:rPr>
              <w:t>佛山市南海区西樵镇海舟开发区樵高路东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11号（一座、二座、三座）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人防工程防护设备定点生产企业资质复核和经营行为核查。</w:t>
            </w:r>
          </w:p>
          <w:p>
            <w:p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2、企业技术负责人、生产、质检、安装部门负责人视频以及规章制度相关人员。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南海区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佛山市均林人防工程有限公司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eastAsia="zh-CN"/>
              </w:rPr>
              <w:t>佛山市南海区里水镇和桂工业园和桂大道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9号车间A自编W0501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1、人防工程防护设备定点生产企业资质复核和经营行为核查。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2、企业技术负责人、生产、质检、安装部门负责人视频以及规章制度相关人员。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南海区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佛山市大地人防设备有限公司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eastAsia="zh-CN"/>
              </w:rPr>
              <w:t>佛山市南海区狮山镇谭边第二工业区广虹路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41号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1、人防工程防护设备定点生产企业资质复核和经营行为核查。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2、企业技术负责人、生产、质检、安装部门负责人视频以及规章制度相关人员。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D67B"/>
    <w:multiLevelType w:val="singleLevel"/>
    <w:tmpl w:val="5E23D6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B7F20"/>
    <w:rsid w:val="12F77101"/>
    <w:rsid w:val="134A62D7"/>
    <w:rsid w:val="1C7B7F20"/>
    <w:rsid w:val="27401896"/>
    <w:rsid w:val="299E267A"/>
    <w:rsid w:val="44A2384D"/>
    <w:rsid w:val="709C7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宋体"/>
      <w:b/>
      <w:bCs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佛山市人民防空办公室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2019-01-25T04:29:00Z</dcterms:created>
  <dc:creator>方新</dc:creator>
  <cp:lastModifiedBy>梁卫南</cp:lastModifiedBy>
  <dcterms:modified xsi:type="dcterms:W3CDTF">2020-01-19T06:40:25Z</dcterms:modified>
  <dc:title>2019年下半年人防设备企业行业资质抽查（抽检）情况统计表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